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3086"/>
        <w:gridCol w:w="3125"/>
      </w:tblGrid>
      <w:tr w:rsidR="00A42DD4">
        <w:trPr>
          <w:trHeight w:val="1334"/>
        </w:trPr>
        <w:tc>
          <w:tcPr>
            <w:tcW w:w="9180" w:type="dxa"/>
            <w:gridSpan w:val="3"/>
          </w:tcPr>
          <w:p w:rsidR="00A42DD4" w:rsidRDefault="00EC59AF">
            <w:pPr>
              <w:pStyle w:val="TableParagraph"/>
              <w:spacing w:line="297" w:lineRule="exact"/>
              <w:ind w:left="1864"/>
              <w:rPr>
                <w:b/>
                <w:sz w:val="28"/>
              </w:rPr>
            </w:pPr>
            <w:proofErr w:type="spellStart"/>
            <w:r>
              <w:rPr>
                <w:b/>
                <w:color w:val="FF0000"/>
                <w:w w:val="95"/>
                <w:sz w:val="28"/>
              </w:rPr>
              <w:t>KammavariSangham</w:t>
            </w:r>
            <w:proofErr w:type="spellEnd"/>
            <w:r>
              <w:rPr>
                <w:b/>
                <w:color w:val="FF0000"/>
                <w:w w:val="95"/>
                <w:sz w:val="28"/>
              </w:rPr>
              <w:t>(R)1952,K.S.GroupofInstitutions</w:t>
            </w:r>
          </w:p>
          <w:p w:rsidR="00A42DD4" w:rsidRDefault="00EC59AF">
            <w:pPr>
              <w:pStyle w:val="TableParagraph"/>
              <w:spacing w:line="318" w:lineRule="exact"/>
              <w:ind w:left="1845"/>
              <w:rPr>
                <w:b/>
                <w:sz w:val="28"/>
              </w:rPr>
            </w:pPr>
            <w:r>
              <w:rPr>
                <w:b/>
                <w:color w:val="171873"/>
                <w:sz w:val="28"/>
              </w:rPr>
              <w:t>K.S.SCHOOLOFENGINEERING&amp;MANAGEMENT</w:t>
            </w:r>
          </w:p>
          <w:p w:rsidR="00A42DD4" w:rsidRDefault="00EC59AF">
            <w:pPr>
              <w:pStyle w:val="TableParagraph"/>
              <w:spacing w:line="272" w:lineRule="exact"/>
              <w:ind w:left="1723" w:right="19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No.15,Mallasandra,Off.KanakapuraRoad,Bengaluru-560109</w:t>
            </w:r>
          </w:p>
          <w:p w:rsidR="00A42DD4" w:rsidRDefault="00EC59AF">
            <w:pPr>
              <w:pStyle w:val="TableParagraph"/>
              <w:spacing w:line="227" w:lineRule="exact"/>
              <w:ind w:left="1723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AffiliatedtoVTU,Belagavi&amp;ApprovedbyAICTE,NewDelhi</w:t>
            </w:r>
            <w:r>
              <w:rPr>
                <w:b/>
                <w:color w:val="808080"/>
                <w:sz w:val="20"/>
              </w:rPr>
              <w:t>,</w:t>
            </w:r>
            <w:r>
              <w:rPr>
                <w:b/>
                <w:color w:val="FF0000"/>
                <w:sz w:val="20"/>
              </w:rPr>
              <w:t>AccreditedbyNAAC</w:t>
            </w:r>
          </w:p>
        </w:tc>
      </w:tr>
      <w:tr w:rsidR="00A42DD4">
        <w:trPr>
          <w:trHeight w:val="330"/>
        </w:trPr>
        <w:tc>
          <w:tcPr>
            <w:tcW w:w="2969" w:type="dxa"/>
          </w:tcPr>
          <w:p w:rsidR="00A42DD4" w:rsidRDefault="00EC59A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FacultyName</w:t>
            </w:r>
            <w:proofErr w:type="spellEnd"/>
          </w:p>
        </w:tc>
        <w:tc>
          <w:tcPr>
            <w:tcW w:w="3086" w:type="dxa"/>
          </w:tcPr>
          <w:p w:rsidR="00A42DD4" w:rsidRDefault="006E58A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JAYASHREE G R</w:t>
            </w:r>
          </w:p>
        </w:tc>
        <w:tc>
          <w:tcPr>
            <w:tcW w:w="3125" w:type="dxa"/>
            <w:vMerge w:val="restart"/>
          </w:tcPr>
          <w:p w:rsidR="00A42DD4" w:rsidRDefault="00A42DD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A42DD4" w:rsidRDefault="00BE34A9" w:rsidP="00BE34A9">
            <w:pPr>
              <w:pStyle w:val="TableParagraph"/>
              <w:ind w:left="112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Photo</w:t>
            </w:r>
          </w:p>
          <w:p w:rsidR="006E58AC" w:rsidRDefault="006E58AC" w:rsidP="00BE34A9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99649" cy="1796994"/>
                  <wp:effectExtent l="19050" t="0" r="5301" b="0"/>
                  <wp:docPr id="1" name="Picture 0" descr="20211029_115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1029_11514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872" cy="1799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DD4">
        <w:trPr>
          <w:trHeight w:val="352"/>
        </w:trPr>
        <w:tc>
          <w:tcPr>
            <w:tcW w:w="2969" w:type="dxa"/>
          </w:tcPr>
          <w:p w:rsidR="00A42DD4" w:rsidRDefault="00EC59AF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Designation</w:t>
            </w:r>
          </w:p>
        </w:tc>
        <w:tc>
          <w:tcPr>
            <w:tcW w:w="3086" w:type="dxa"/>
          </w:tcPr>
          <w:p w:rsidR="00A42DD4" w:rsidRDefault="006E58AC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Assistant Professor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 w:rsidR="00A42DD4" w:rsidRDefault="00A42DD4">
            <w:pPr>
              <w:rPr>
                <w:sz w:val="2"/>
                <w:szCs w:val="2"/>
              </w:rPr>
            </w:pPr>
          </w:p>
        </w:tc>
      </w:tr>
      <w:tr w:rsidR="00A42DD4">
        <w:trPr>
          <w:trHeight w:val="647"/>
        </w:trPr>
        <w:tc>
          <w:tcPr>
            <w:tcW w:w="2969" w:type="dxa"/>
          </w:tcPr>
          <w:p w:rsidR="00A42DD4" w:rsidRDefault="00EC59AF">
            <w:pPr>
              <w:pStyle w:val="TableParagraph"/>
              <w:spacing w:before="7" w:line="225" w:lineRule="auto"/>
              <w:ind w:left="107" w:right="14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Educational</w:t>
            </w:r>
            <w:r>
              <w:rPr>
                <w:b/>
                <w:spacing w:val="-1"/>
                <w:sz w:val="24"/>
              </w:rPr>
              <w:t>Qualification</w:t>
            </w:r>
            <w:proofErr w:type="spellEnd"/>
          </w:p>
        </w:tc>
        <w:tc>
          <w:tcPr>
            <w:tcW w:w="3086" w:type="dxa"/>
          </w:tcPr>
          <w:p w:rsidR="00A42DD4" w:rsidRDefault="006E58AC" w:rsidP="00E72194">
            <w:pPr>
              <w:pStyle w:val="TableParagraph"/>
              <w:spacing w:line="25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M</w:t>
            </w:r>
            <w:r w:rsidR="00E72194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Tech</w:t>
            </w:r>
            <w:r w:rsidR="00E72194">
              <w:rPr>
                <w:b/>
                <w:sz w:val="24"/>
              </w:rPr>
              <w:t>(Signal Processing)</w:t>
            </w:r>
          </w:p>
          <w:p w:rsidR="00E72194" w:rsidRDefault="00E72194" w:rsidP="00E72194">
            <w:pPr>
              <w:pStyle w:val="TableParagraph"/>
              <w:spacing w:line="25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BE(ECE)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 w:rsidR="00A42DD4" w:rsidRDefault="00A42DD4">
            <w:pPr>
              <w:rPr>
                <w:sz w:val="2"/>
                <w:szCs w:val="2"/>
              </w:rPr>
            </w:pPr>
          </w:p>
        </w:tc>
      </w:tr>
      <w:tr w:rsidR="00A42DD4">
        <w:trPr>
          <w:trHeight w:val="650"/>
        </w:trPr>
        <w:tc>
          <w:tcPr>
            <w:tcW w:w="2969" w:type="dxa"/>
          </w:tcPr>
          <w:p w:rsidR="00A42DD4" w:rsidRDefault="00EC59AF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ExperienceinYears</w:t>
            </w:r>
            <w:proofErr w:type="spellEnd"/>
          </w:p>
        </w:tc>
        <w:tc>
          <w:tcPr>
            <w:tcW w:w="3086" w:type="dxa"/>
          </w:tcPr>
          <w:p w:rsidR="00BE34A9" w:rsidRDefault="00EC59AF" w:rsidP="00BE34A9">
            <w:pPr>
              <w:pStyle w:val="TableParagraph"/>
              <w:spacing w:before="10" w:line="225" w:lineRule="auto"/>
              <w:ind w:right="161"/>
              <w:rPr>
                <w:b/>
                <w:spacing w:val="9"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Teaching:</w:t>
            </w:r>
            <w:r w:rsidR="006E58AC">
              <w:rPr>
                <w:b/>
                <w:w w:val="95"/>
                <w:sz w:val="24"/>
              </w:rPr>
              <w:t xml:space="preserve"> 3 years</w:t>
            </w:r>
          </w:p>
          <w:p w:rsidR="00A42DD4" w:rsidRDefault="00EC59AF" w:rsidP="00BE34A9">
            <w:pPr>
              <w:pStyle w:val="TableParagraph"/>
              <w:spacing w:before="10" w:line="225" w:lineRule="auto"/>
              <w:ind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Industry:</w:t>
            </w:r>
            <w:r w:rsidR="006E58AC">
              <w:rPr>
                <w:b/>
                <w:sz w:val="24"/>
              </w:rPr>
              <w:t xml:space="preserve"> 0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 w:rsidR="00A42DD4" w:rsidRDefault="00A42DD4">
            <w:pPr>
              <w:rPr>
                <w:sz w:val="2"/>
                <w:szCs w:val="2"/>
              </w:rPr>
            </w:pPr>
          </w:p>
        </w:tc>
      </w:tr>
      <w:tr w:rsidR="00A42DD4">
        <w:trPr>
          <w:trHeight w:val="540"/>
        </w:trPr>
        <w:tc>
          <w:tcPr>
            <w:tcW w:w="2969" w:type="dxa"/>
          </w:tcPr>
          <w:p w:rsidR="00A42DD4" w:rsidRDefault="00EC59AF" w:rsidP="00BE34A9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 w:rsidRPr="00BE34A9">
              <w:rPr>
                <w:b/>
                <w:sz w:val="24"/>
              </w:rPr>
              <w:t>Areas</w:t>
            </w:r>
            <w:r w:rsidR="006566AF">
              <w:rPr>
                <w:b/>
                <w:sz w:val="24"/>
              </w:rPr>
              <w:t xml:space="preserve"> </w:t>
            </w:r>
            <w:r w:rsidRPr="00BE34A9">
              <w:rPr>
                <w:b/>
                <w:sz w:val="24"/>
              </w:rPr>
              <w:t>of</w:t>
            </w:r>
            <w:r w:rsidR="006566AF">
              <w:rPr>
                <w:b/>
                <w:sz w:val="24"/>
              </w:rPr>
              <w:t xml:space="preserve"> </w:t>
            </w:r>
            <w:r w:rsidRPr="00BE34A9">
              <w:rPr>
                <w:b/>
                <w:sz w:val="24"/>
              </w:rPr>
              <w:t>Interest</w:t>
            </w:r>
          </w:p>
        </w:tc>
        <w:tc>
          <w:tcPr>
            <w:tcW w:w="3086" w:type="dxa"/>
          </w:tcPr>
          <w:p w:rsidR="00A42DD4" w:rsidRDefault="006E58A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Signal processing, Biomedical signal processing, Image processing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 w:rsidR="00A42DD4" w:rsidRDefault="00A42DD4">
            <w:pPr>
              <w:rPr>
                <w:sz w:val="2"/>
                <w:szCs w:val="2"/>
              </w:rPr>
            </w:pPr>
          </w:p>
        </w:tc>
      </w:tr>
      <w:tr w:rsidR="00BE34A9">
        <w:trPr>
          <w:trHeight w:val="540"/>
        </w:trPr>
        <w:tc>
          <w:tcPr>
            <w:tcW w:w="2969" w:type="dxa"/>
          </w:tcPr>
          <w:p w:rsidR="00BE34A9" w:rsidRPr="00BE34A9" w:rsidRDefault="00BE34A9" w:rsidP="00BE34A9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 w:rsidRPr="00BE34A9">
              <w:rPr>
                <w:b/>
                <w:sz w:val="24"/>
              </w:rPr>
              <w:t xml:space="preserve">Subjects Taught </w:t>
            </w:r>
          </w:p>
        </w:tc>
        <w:tc>
          <w:tcPr>
            <w:tcW w:w="3086" w:type="dxa"/>
          </w:tcPr>
          <w:p w:rsidR="00BE34A9" w:rsidRDefault="006E58A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Microwave and antennas</w:t>
            </w:r>
          </w:p>
          <w:p w:rsidR="006E58AC" w:rsidRDefault="006E58A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Digital communication</w:t>
            </w:r>
          </w:p>
          <w:p w:rsidR="006E58AC" w:rsidRDefault="006E58A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Microcontrollers</w:t>
            </w:r>
          </w:p>
          <w:p w:rsidR="006E58AC" w:rsidRDefault="006E58A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Satellite communication</w:t>
            </w:r>
          </w:p>
          <w:p w:rsidR="006E58AC" w:rsidRDefault="006E58A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Field theory</w:t>
            </w:r>
          </w:p>
          <w:p w:rsidR="006E58AC" w:rsidRDefault="006E58A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DSP lab</w:t>
            </w:r>
          </w:p>
          <w:p w:rsidR="006E58AC" w:rsidRDefault="006E58A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CCN Lab</w:t>
            </w:r>
          </w:p>
          <w:p w:rsidR="006E58AC" w:rsidRDefault="006E58A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 lab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 w:rsidR="00BE34A9" w:rsidRDefault="00BE34A9">
            <w:pPr>
              <w:rPr>
                <w:sz w:val="2"/>
                <w:szCs w:val="2"/>
              </w:rPr>
            </w:pPr>
          </w:p>
        </w:tc>
      </w:tr>
      <w:tr w:rsidR="00A42DD4">
        <w:trPr>
          <w:trHeight w:val="647"/>
        </w:trPr>
        <w:tc>
          <w:tcPr>
            <w:tcW w:w="2969" w:type="dxa"/>
          </w:tcPr>
          <w:p w:rsidR="00A42DD4" w:rsidRDefault="00EC59A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 w:rsidR="00BE34A9">
              <w:rPr>
                <w:b/>
                <w:sz w:val="24"/>
              </w:rPr>
              <w:t xml:space="preserve"> ID</w:t>
            </w:r>
          </w:p>
        </w:tc>
        <w:tc>
          <w:tcPr>
            <w:tcW w:w="3086" w:type="dxa"/>
          </w:tcPr>
          <w:p w:rsidR="00A42DD4" w:rsidRDefault="00E7219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 w:rsidR="006E58AC">
              <w:rPr>
                <w:b/>
                <w:sz w:val="24"/>
              </w:rPr>
              <w:t>ayashree@kssem.edu.in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 w:rsidR="00A42DD4" w:rsidRDefault="00A42DD4">
            <w:pPr>
              <w:rPr>
                <w:sz w:val="2"/>
                <w:szCs w:val="2"/>
              </w:rPr>
            </w:pPr>
          </w:p>
        </w:tc>
      </w:tr>
    </w:tbl>
    <w:p w:rsidR="00A42DD4" w:rsidRDefault="00EC59AF">
      <w:pPr>
        <w:spacing w:before="3"/>
        <w:rPr>
          <w:sz w:val="26"/>
        </w:rPr>
      </w:pPr>
      <w:r>
        <w:rPr>
          <w:noProof/>
        </w:rPr>
        <w:drawing>
          <wp:anchor distT="0" distB="0" distL="0" distR="0" simplePos="0" relativeHeight="487493632" behindDoc="1" locked="0" layoutInCell="1" allowOverlap="1">
            <wp:simplePos x="0" y="0"/>
            <wp:positionH relativeFrom="page">
              <wp:posOffset>866775</wp:posOffset>
            </wp:positionH>
            <wp:positionV relativeFrom="page">
              <wp:posOffset>931931</wp:posOffset>
            </wp:positionV>
            <wp:extent cx="900692" cy="7503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692" cy="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3"/>
        <w:gridCol w:w="3542"/>
        <w:gridCol w:w="1980"/>
      </w:tblGrid>
      <w:tr w:rsidR="00A42DD4">
        <w:trPr>
          <w:trHeight w:val="335"/>
        </w:trPr>
        <w:tc>
          <w:tcPr>
            <w:tcW w:w="9355" w:type="dxa"/>
            <w:gridSpan w:val="3"/>
            <w:tcBorders>
              <w:bottom w:val="single" w:sz="8" w:space="0" w:color="000000"/>
            </w:tcBorders>
            <w:shd w:val="clear" w:color="auto" w:fill="4E80BA"/>
          </w:tcPr>
          <w:p w:rsidR="00A42DD4" w:rsidRDefault="00EC59AF">
            <w:pPr>
              <w:pStyle w:val="TableParagraph"/>
              <w:spacing w:before="7" w:line="308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EDUCATIONALDETAILS:-</w:t>
            </w:r>
          </w:p>
        </w:tc>
      </w:tr>
      <w:tr w:rsidR="00A42DD4">
        <w:trPr>
          <w:trHeight w:val="272"/>
        </w:trPr>
        <w:tc>
          <w:tcPr>
            <w:tcW w:w="3833" w:type="dxa"/>
            <w:tcBorders>
              <w:top w:val="single" w:sz="8" w:space="0" w:color="000000"/>
              <w:left w:val="single" w:sz="8" w:space="0" w:color="000000"/>
            </w:tcBorders>
          </w:tcPr>
          <w:p w:rsidR="00A42DD4" w:rsidRDefault="00EC59AF">
            <w:pPr>
              <w:pStyle w:val="TableParagraph"/>
              <w:spacing w:line="253" w:lineRule="exact"/>
              <w:ind w:left="799" w:right="66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Examination/Degree</w:t>
            </w:r>
          </w:p>
        </w:tc>
        <w:tc>
          <w:tcPr>
            <w:tcW w:w="3542" w:type="dxa"/>
            <w:tcBorders>
              <w:top w:val="single" w:sz="8" w:space="0" w:color="000000"/>
            </w:tcBorders>
          </w:tcPr>
          <w:p w:rsidR="00A42DD4" w:rsidRDefault="00EC59AF">
            <w:pPr>
              <w:pStyle w:val="TableParagraph"/>
              <w:spacing w:line="253" w:lineRule="exact"/>
              <w:ind w:left="763" w:right="71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College/University</w:t>
            </w:r>
          </w:p>
        </w:tc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</w:tcPr>
          <w:p w:rsidR="00A42DD4" w:rsidRDefault="00EC59AF">
            <w:pPr>
              <w:pStyle w:val="TableParagraph"/>
              <w:spacing w:line="253" w:lineRule="exact"/>
              <w:ind w:left="10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 w:rsidR="006566AF"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</w:rPr>
              <w:t>of</w:t>
            </w:r>
            <w:r w:rsidR="006566A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Passing</w:t>
            </w:r>
          </w:p>
        </w:tc>
      </w:tr>
      <w:tr w:rsidR="00A42DD4">
        <w:trPr>
          <w:trHeight w:val="270"/>
        </w:trPr>
        <w:tc>
          <w:tcPr>
            <w:tcW w:w="3833" w:type="dxa"/>
            <w:tcBorders>
              <w:left w:val="single" w:sz="8" w:space="0" w:color="000000"/>
              <w:bottom w:val="single" w:sz="8" w:space="0" w:color="000000"/>
            </w:tcBorders>
          </w:tcPr>
          <w:p w:rsidR="00A42DD4" w:rsidRDefault="00EC59AF">
            <w:pPr>
              <w:pStyle w:val="TableParagraph"/>
              <w:spacing w:line="251" w:lineRule="exact"/>
              <w:ind w:left="799" w:right="663"/>
              <w:jc w:val="center"/>
              <w:rPr>
                <w:sz w:val="24"/>
              </w:rPr>
            </w:pPr>
            <w:r>
              <w:rPr>
                <w:sz w:val="24"/>
              </w:rPr>
              <w:t>BE</w:t>
            </w:r>
          </w:p>
        </w:tc>
        <w:tc>
          <w:tcPr>
            <w:tcW w:w="3542" w:type="dxa"/>
            <w:tcBorders>
              <w:bottom w:val="single" w:sz="8" w:space="0" w:color="000000"/>
            </w:tcBorders>
          </w:tcPr>
          <w:p w:rsidR="00A42DD4" w:rsidRDefault="006E58AC">
            <w:pPr>
              <w:pStyle w:val="TableParagraph"/>
              <w:spacing w:line="251" w:lineRule="exact"/>
              <w:ind w:left="766" w:right="717"/>
              <w:jc w:val="center"/>
              <w:rPr>
                <w:sz w:val="24"/>
              </w:rPr>
            </w:pPr>
            <w:r>
              <w:rPr>
                <w:sz w:val="24"/>
              </w:rPr>
              <w:t>Jain university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</w:tcPr>
          <w:p w:rsidR="00A42DD4" w:rsidRDefault="006E58AC">
            <w:pPr>
              <w:pStyle w:val="TableParagraph"/>
              <w:spacing w:line="251" w:lineRule="exact"/>
              <w:ind w:left="10" w:right="328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A42DD4">
        <w:trPr>
          <w:trHeight w:val="272"/>
        </w:trPr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2DD4" w:rsidRDefault="00EC59AF">
            <w:pPr>
              <w:pStyle w:val="TableParagraph"/>
              <w:spacing w:line="253" w:lineRule="exact"/>
              <w:ind w:left="1585"/>
              <w:rPr>
                <w:sz w:val="24"/>
              </w:rPr>
            </w:pPr>
            <w:r>
              <w:rPr>
                <w:sz w:val="24"/>
              </w:rPr>
              <w:t>M.Tech</w:t>
            </w:r>
          </w:p>
        </w:tc>
        <w:tc>
          <w:tcPr>
            <w:tcW w:w="3542" w:type="dxa"/>
            <w:tcBorders>
              <w:top w:val="single" w:sz="8" w:space="0" w:color="000000"/>
              <w:bottom w:val="single" w:sz="8" w:space="0" w:color="000000"/>
            </w:tcBorders>
          </w:tcPr>
          <w:p w:rsidR="00A42DD4" w:rsidRDefault="006E58AC">
            <w:pPr>
              <w:pStyle w:val="TableParagraph"/>
              <w:spacing w:line="253" w:lineRule="exact"/>
              <w:ind w:left="766" w:right="718"/>
              <w:jc w:val="center"/>
              <w:rPr>
                <w:sz w:val="24"/>
              </w:rPr>
            </w:pPr>
            <w:r>
              <w:rPr>
                <w:sz w:val="24"/>
              </w:rPr>
              <w:t>SJCIT/ VTU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DD4" w:rsidRDefault="006E58AC">
            <w:pPr>
              <w:pStyle w:val="TableParagraph"/>
              <w:spacing w:line="253" w:lineRule="exact"/>
              <w:ind w:left="10" w:right="328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BE34A9">
        <w:trPr>
          <w:trHeight w:val="272"/>
        </w:trPr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34A9" w:rsidRDefault="00BE34A9">
            <w:pPr>
              <w:pStyle w:val="TableParagraph"/>
              <w:spacing w:line="253" w:lineRule="exact"/>
              <w:ind w:left="1585"/>
              <w:rPr>
                <w:sz w:val="24"/>
              </w:rPr>
            </w:pPr>
            <w:r>
              <w:rPr>
                <w:sz w:val="24"/>
              </w:rPr>
              <w:t>PH.D</w:t>
            </w:r>
          </w:p>
        </w:tc>
        <w:tc>
          <w:tcPr>
            <w:tcW w:w="3542" w:type="dxa"/>
            <w:tcBorders>
              <w:top w:val="single" w:sz="8" w:space="0" w:color="000000"/>
              <w:bottom w:val="single" w:sz="8" w:space="0" w:color="000000"/>
            </w:tcBorders>
          </w:tcPr>
          <w:p w:rsidR="00BE34A9" w:rsidRDefault="00BE34A9">
            <w:pPr>
              <w:pStyle w:val="TableParagraph"/>
              <w:spacing w:line="253" w:lineRule="exact"/>
              <w:ind w:left="766" w:right="718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4A9" w:rsidRDefault="00BE34A9">
            <w:pPr>
              <w:pStyle w:val="TableParagraph"/>
              <w:spacing w:line="253" w:lineRule="exact"/>
              <w:ind w:left="10" w:right="328"/>
              <w:jc w:val="center"/>
              <w:rPr>
                <w:sz w:val="24"/>
              </w:rPr>
            </w:pPr>
          </w:p>
        </w:tc>
      </w:tr>
      <w:tr w:rsidR="00A42DD4">
        <w:trPr>
          <w:trHeight w:val="270"/>
        </w:trPr>
        <w:tc>
          <w:tcPr>
            <w:tcW w:w="9355" w:type="dxa"/>
            <w:gridSpan w:val="3"/>
            <w:tcBorders>
              <w:top w:val="single" w:sz="8" w:space="0" w:color="000000"/>
            </w:tcBorders>
          </w:tcPr>
          <w:p w:rsidR="00A42DD4" w:rsidRDefault="00A42DD4">
            <w:pPr>
              <w:pStyle w:val="TableParagraph"/>
              <w:ind w:left="0"/>
              <w:rPr>
                <w:sz w:val="20"/>
              </w:rPr>
            </w:pPr>
          </w:p>
        </w:tc>
      </w:tr>
      <w:tr w:rsidR="00A42DD4" w:rsidTr="00E72194">
        <w:trPr>
          <w:trHeight w:val="1447"/>
        </w:trPr>
        <w:tc>
          <w:tcPr>
            <w:tcW w:w="9355" w:type="dxa"/>
            <w:gridSpan w:val="3"/>
          </w:tcPr>
          <w:p w:rsidR="00A42DD4" w:rsidRDefault="00EC59AF">
            <w:pPr>
              <w:pStyle w:val="TableParagraph"/>
              <w:spacing w:line="270" w:lineRule="exact"/>
              <w:ind w:left="131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Journal</w:t>
            </w:r>
            <w:r w:rsidR="00F26B28">
              <w:rPr>
                <w:b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Publications:</w:t>
            </w:r>
          </w:p>
          <w:p w:rsidR="00A42DD4" w:rsidRPr="00F91F0D" w:rsidRDefault="003C7DE9" w:rsidP="00F91F0D">
            <w:pPr>
              <w:pStyle w:val="TableParagraph"/>
              <w:numPr>
                <w:ilvl w:val="0"/>
                <w:numId w:val="3"/>
              </w:numPr>
              <w:spacing w:before="10"/>
              <w:jc w:val="both"/>
              <w:rPr>
                <w:sz w:val="24"/>
                <w:szCs w:val="24"/>
              </w:rPr>
            </w:pPr>
            <w:proofErr w:type="spellStart"/>
            <w:r w:rsidRPr="00F91F0D">
              <w:rPr>
                <w:sz w:val="24"/>
                <w:szCs w:val="24"/>
              </w:rPr>
              <w:t>Jayashree</w:t>
            </w:r>
            <w:proofErr w:type="spellEnd"/>
            <w:r w:rsidRPr="00F91F0D">
              <w:rPr>
                <w:sz w:val="24"/>
                <w:szCs w:val="24"/>
              </w:rPr>
              <w:t xml:space="preserve"> G R, </w:t>
            </w:r>
            <w:proofErr w:type="spellStart"/>
            <w:r w:rsidRPr="00F91F0D">
              <w:rPr>
                <w:sz w:val="24"/>
                <w:szCs w:val="24"/>
              </w:rPr>
              <w:t>Dr</w:t>
            </w:r>
            <w:proofErr w:type="spellEnd"/>
            <w:r w:rsidRPr="00F91F0D">
              <w:rPr>
                <w:sz w:val="24"/>
                <w:szCs w:val="24"/>
              </w:rPr>
              <w:t xml:space="preserve"> K M Ra</w:t>
            </w:r>
            <w:r w:rsidR="00F91F0D">
              <w:rPr>
                <w:sz w:val="24"/>
                <w:szCs w:val="24"/>
              </w:rPr>
              <w:t>v</w:t>
            </w:r>
            <w:r w:rsidRPr="00F91F0D">
              <w:rPr>
                <w:sz w:val="24"/>
                <w:szCs w:val="24"/>
              </w:rPr>
              <w:t xml:space="preserve">i </w:t>
            </w:r>
            <w:r w:rsidR="00F91F0D" w:rsidRPr="00F91F0D">
              <w:rPr>
                <w:sz w:val="24"/>
                <w:szCs w:val="24"/>
              </w:rPr>
              <w:t>Kumar</w:t>
            </w:r>
            <w:r w:rsidRPr="00F91F0D">
              <w:rPr>
                <w:sz w:val="24"/>
                <w:szCs w:val="24"/>
              </w:rPr>
              <w:t xml:space="preserve">, Ravi </w:t>
            </w:r>
            <w:proofErr w:type="spellStart"/>
            <w:r w:rsidRPr="00F91F0D">
              <w:rPr>
                <w:sz w:val="24"/>
                <w:szCs w:val="24"/>
              </w:rPr>
              <w:t>kiran</w:t>
            </w:r>
            <w:proofErr w:type="spellEnd"/>
            <w:r w:rsidRPr="00F91F0D">
              <w:rPr>
                <w:sz w:val="24"/>
                <w:szCs w:val="24"/>
              </w:rPr>
              <w:t xml:space="preserve">, “Renal cell Carcinoma Nuclear Grading using 2D textural features for kidney images”, International Journal of advance research ideas and innovations in Technology, Volume-3, Issue-3- </w:t>
            </w:r>
            <w:r w:rsidR="00F91F0D" w:rsidRPr="00F91F0D">
              <w:rPr>
                <w:sz w:val="24"/>
                <w:szCs w:val="24"/>
              </w:rPr>
              <w:t>May-June, 2017.</w:t>
            </w:r>
          </w:p>
          <w:p w:rsidR="00A42DD4" w:rsidRDefault="00A42DD4" w:rsidP="006E58AC">
            <w:pPr>
              <w:pStyle w:val="TableParagraph"/>
              <w:ind w:left="131"/>
              <w:jc w:val="both"/>
              <w:rPr>
                <w:rFonts w:ascii="Wingdings" w:hAnsi="Wingdings"/>
                <w:sz w:val="24"/>
              </w:rPr>
            </w:pPr>
          </w:p>
        </w:tc>
      </w:tr>
    </w:tbl>
    <w:p w:rsidR="00A42DD4" w:rsidRDefault="00A42DD4">
      <w:pPr>
        <w:rPr>
          <w:sz w:val="20"/>
        </w:rPr>
      </w:pPr>
    </w:p>
    <w:p w:rsidR="00A42DD4" w:rsidRDefault="00A42DD4">
      <w:pPr>
        <w:spacing w:before="5" w:after="1"/>
        <w:rPr>
          <w:sz w:val="10"/>
        </w:rPr>
      </w:pP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E72194" w:rsidTr="00E72194">
        <w:trPr>
          <w:trHeight w:val="551"/>
        </w:trPr>
        <w:tc>
          <w:tcPr>
            <w:tcW w:w="9498" w:type="dxa"/>
            <w:shd w:val="clear" w:color="auto" w:fill="4E80BA"/>
          </w:tcPr>
          <w:p w:rsidR="00E72194" w:rsidRDefault="00E72194" w:rsidP="00E72194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CONTACTDETAILS:-</w:t>
            </w:r>
          </w:p>
        </w:tc>
      </w:tr>
      <w:tr w:rsidR="00E72194" w:rsidTr="00E72194">
        <w:trPr>
          <w:trHeight w:val="1216"/>
        </w:trPr>
        <w:tc>
          <w:tcPr>
            <w:tcW w:w="9498" w:type="dxa"/>
          </w:tcPr>
          <w:p w:rsidR="00E72194" w:rsidRDefault="00E72194" w:rsidP="00E72194">
            <w:pPr>
              <w:pStyle w:val="TableParagraph"/>
              <w:spacing w:line="26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Name: JAYASHREE G R</w:t>
            </w:r>
          </w:p>
          <w:p w:rsidR="00E72194" w:rsidRDefault="00E72194" w:rsidP="00E72194">
            <w:pPr>
              <w:pStyle w:val="TableParagraph"/>
              <w:spacing w:before="26" w:line="406" w:lineRule="exact"/>
              <w:ind w:left="4" w:right="630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Officialaddress:No.15,Mallasandra,Off.KanakapuraRoad,Bengaluru-560109</w:t>
            </w:r>
          </w:p>
          <w:p w:rsidR="00E72194" w:rsidRDefault="00E72194" w:rsidP="00E72194">
            <w:pPr>
              <w:pStyle w:val="TableParagraph"/>
              <w:spacing w:before="26" w:line="406" w:lineRule="exact"/>
              <w:ind w:left="4" w:right="630"/>
              <w:rPr>
                <w:b/>
                <w:spacing w:val="-11"/>
                <w:sz w:val="24"/>
              </w:rPr>
            </w:pPr>
            <w:r>
              <w:rPr>
                <w:b/>
                <w:sz w:val="24"/>
              </w:rPr>
              <w:t>Personal Mail id: jayashree27.93@gmail.com</w:t>
            </w:r>
          </w:p>
          <w:p w:rsidR="00E72194" w:rsidRDefault="00E72194" w:rsidP="00E72194">
            <w:pPr>
              <w:pStyle w:val="TableParagraph"/>
              <w:spacing w:before="26" w:line="406" w:lineRule="exact"/>
              <w:ind w:left="4" w:right="6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Contact Number: 9036185089</w:t>
            </w:r>
          </w:p>
        </w:tc>
      </w:tr>
    </w:tbl>
    <w:p w:rsidR="00A42DD4" w:rsidRDefault="00A42DD4">
      <w:pPr>
        <w:rPr>
          <w:sz w:val="20"/>
        </w:rPr>
      </w:pPr>
    </w:p>
    <w:p w:rsidR="00A42DD4" w:rsidRDefault="00A42DD4">
      <w:pPr>
        <w:spacing w:before="2" w:after="1"/>
        <w:rPr>
          <w:sz w:val="24"/>
        </w:rPr>
      </w:pPr>
    </w:p>
    <w:p w:rsidR="00EC59AF" w:rsidRDefault="00EC59AF"/>
    <w:sectPr w:rsidR="00EC59AF" w:rsidSect="00A02B88">
      <w:pgSz w:w="11910" w:h="16840"/>
      <w:pgMar w:top="1580" w:right="6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3889"/>
    <w:multiLevelType w:val="hybridMultilevel"/>
    <w:tmpl w:val="44D4C964"/>
    <w:lvl w:ilvl="0" w:tplc="BA7841B8">
      <w:numFmt w:val="bullet"/>
      <w:lvlText w:val=""/>
      <w:lvlJc w:val="left"/>
      <w:pPr>
        <w:ind w:left="1002" w:hanging="567"/>
      </w:pPr>
      <w:rPr>
        <w:rFonts w:hint="default"/>
        <w:w w:val="100"/>
        <w:lang w:val="en-US" w:eastAsia="en-US" w:bidi="ar-SA"/>
      </w:rPr>
    </w:lvl>
    <w:lvl w:ilvl="1" w:tplc="A20A0150">
      <w:numFmt w:val="bullet"/>
      <w:lvlText w:val="•"/>
      <w:lvlJc w:val="left"/>
      <w:pPr>
        <w:ind w:left="1834" w:hanging="567"/>
      </w:pPr>
      <w:rPr>
        <w:rFonts w:hint="default"/>
        <w:lang w:val="en-US" w:eastAsia="en-US" w:bidi="ar-SA"/>
      </w:rPr>
    </w:lvl>
    <w:lvl w:ilvl="2" w:tplc="BC6AB8CC">
      <w:numFmt w:val="bullet"/>
      <w:lvlText w:val="•"/>
      <w:lvlJc w:val="left"/>
      <w:pPr>
        <w:ind w:left="2669" w:hanging="567"/>
      </w:pPr>
      <w:rPr>
        <w:rFonts w:hint="default"/>
        <w:lang w:val="en-US" w:eastAsia="en-US" w:bidi="ar-SA"/>
      </w:rPr>
    </w:lvl>
    <w:lvl w:ilvl="3" w:tplc="0470B242">
      <w:numFmt w:val="bullet"/>
      <w:lvlText w:val="•"/>
      <w:lvlJc w:val="left"/>
      <w:pPr>
        <w:ind w:left="3503" w:hanging="567"/>
      </w:pPr>
      <w:rPr>
        <w:rFonts w:hint="default"/>
        <w:lang w:val="en-US" w:eastAsia="en-US" w:bidi="ar-SA"/>
      </w:rPr>
    </w:lvl>
    <w:lvl w:ilvl="4" w:tplc="41FA7D4C">
      <w:numFmt w:val="bullet"/>
      <w:lvlText w:val="•"/>
      <w:lvlJc w:val="left"/>
      <w:pPr>
        <w:ind w:left="4338" w:hanging="567"/>
      </w:pPr>
      <w:rPr>
        <w:rFonts w:hint="default"/>
        <w:lang w:val="en-US" w:eastAsia="en-US" w:bidi="ar-SA"/>
      </w:rPr>
    </w:lvl>
    <w:lvl w:ilvl="5" w:tplc="59964026">
      <w:numFmt w:val="bullet"/>
      <w:lvlText w:val="•"/>
      <w:lvlJc w:val="left"/>
      <w:pPr>
        <w:ind w:left="5172" w:hanging="567"/>
      </w:pPr>
      <w:rPr>
        <w:rFonts w:hint="default"/>
        <w:lang w:val="en-US" w:eastAsia="en-US" w:bidi="ar-SA"/>
      </w:rPr>
    </w:lvl>
    <w:lvl w:ilvl="6" w:tplc="7C7E8D5C">
      <w:numFmt w:val="bullet"/>
      <w:lvlText w:val="•"/>
      <w:lvlJc w:val="left"/>
      <w:pPr>
        <w:ind w:left="6007" w:hanging="567"/>
      </w:pPr>
      <w:rPr>
        <w:rFonts w:hint="default"/>
        <w:lang w:val="en-US" w:eastAsia="en-US" w:bidi="ar-SA"/>
      </w:rPr>
    </w:lvl>
    <w:lvl w:ilvl="7" w:tplc="ACA26172">
      <w:numFmt w:val="bullet"/>
      <w:lvlText w:val="•"/>
      <w:lvlJc w:val="left"/>
      <w:pPr>
        <w:ind w:left="6841" w:hanging="567"/>
      </w:pPr>
      <w:rPr>
        <w:rFonts w:hint="default"/>
        <w:lang w:val="en-US" w:eastAsia="en-US" w:bidi="ar-SA"/>
      </w:rPr>
    </w:lvl>
    <w:lvl w:ilvl="8" w:tplc="CD28179A">
      <w:numFmt w:val="bullet"/>
      <w:lvlText w:val="•"/>
      <w:lvlJc w:val="left"/>
      <w:pPr>
        <w:ind w:left="7676" w:hanging="567"/>
      </w:pPr>
      <w:rPr>
        <w:rFonts w:hint="default"/>
        <w:lang w:val="en-US" w:eastAsia="en-US" w:bidi="ar-SA"/>
      </w:rPr>
    </w:lvl>
  </w:abstractNum>
  <w:abstractNum w:abstractNumId="1">
    <w:nsid w:val="465979CB"/>
    <w:multiLevelType w:val="hybridMultilevel"/>
    <w:tmpl w:val="7A42B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E47B4"/>
    <w:multiLevelType w:val="hybridMultilevel"/>
    <w:tmpl w:val="1DDE1854"/>
    <w:lvl w:ilvl="0" w:tplc="C7A6C7AE">
      <w:numFmt w:val="bullet"/>
      <w:lvlText w:val=""/>
      <w:lvlJc w:val="left"/>
      <w:pPr>
        <w:ind w:left="7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F807698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2" w:tplc="41C0ECBA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3" w:tplc="54325FD8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5290EC22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5900CDE0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93489A82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04080F80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FC92FD28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D4"/>
    <w:rsid w:val="003C7DE9"/>
    <w:rsid w:val="005B217C"/>
    <w:rsid w:val="006566AF"/>
    <w:rsid w:val="006E58AC"/>
    <w:rsid w:val="00A02B88"/>
    <w:rsid w:val="00A42DD4"/>
    <w:rsid w:val="00AA35F4"/>
    <w:rsid w:val="00BE34A9"/>
    <w:rsid w:val="00D03836"/>
    <w:rsid w:val="00E72194"/>
    <w:rsid w:val="00EC59AF"/>
    <w:rsid w:val="00F26B28"/>
    <w:rsid w:val="00F9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Bujji</dc:creator>
  <cp:lastModifiedBy>Renuka</cp:lastModifiedBy>
  <cp:revision>2</cp:revision>
  <dcterms:created xsi:type="dcterms:W3CDTF">2022-07-20T07:12:00Z</dcterms:created>
  <dcterms:modified xsi:type="dcterms:W3CDTF">2022-07-20T07:12:00Z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2022-07-15T00:00:00Z</vt:filetime>
  </property>
</Properties>
</file>